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3E9C" w:rsidRPr="001A4A49" w:rsidRDefault="009D4183" w:rsidP="001A4A49">
      <w:pPr>
        <w:jc w:val="center"/>
        <w:rPr>
          <w:b/>
          <w:sz w:val="32"/>
          <w:szCs w:val="32"/>
        </w:rPr>
      </w:pPr>
      <w:proofErr w:type="spellStart"/>
      <w:r w:rsidRPr="001A4A49">
        <w:rPr>
          <w:b/>
          <w:sz w:val="32"/>
          <w:szCs w:val="32"/>
        </w:rPr>
        <w:t>Ghazali</w:t>
      </w:r>
      <w:proofErr w:type="spellEnd"/>
      <w:r w:rsidRPr="001A4A49">
        <w:rPr>
          <w:b/>
          <w:sz w:val="32"/>
          <w:szCs w:val="32"/>
        </w:rPr>
        <w:t xml:space="preserve"> Chapter 30</w:t>
      </w:r>
    </w:p>
    <w:p w:rsidR="009D4183" w:rsidRDefault="009D4183">
      <w:r w:rsidRPr="001A4A49">
        <w:rPr>
          <w:b/>
          <w:u w:val="single"/>
        </w:rPr>
        <w:t>Core Lesson</w:t>
      </w:r>
      <w:r>
        <w:t xml:space="preserve">: </w:t>
      </w:r>
      <w:r w:rsidR="00294A9A">
        <w:t xml:space="preserve">Imam al </w:t>
      </w:r>
      <w:proofErr w:type="spellStart"/>
      <w:r w:rsidR="00294A9A">
        <w:t>Ghazali</w:t>
      </w:r>
      <w:proofErr w:type="spellEnd"/>
      <w:r w:rsidR="00294A9A">
        <w:t xml:space="preserve"> uses a metaphor of the heart housing angels who are frightened away by bad thoughts.  He compares bad thoughts to barking dogs.  He explains that when an angel finds a heart empty- polished and pure of its own concerns- even for a brief moment, it settles there.</w:t>
      </w:r>
    </w:p>
    <w:p w:rsidR="00294A9A" w:rsidRDefault="00294A9A">
      <w:r w:rsidRPr="001A4A49">
        <w:rPr>
          <w:b/>
          <w:u w:val="single"/>
        </w:rPr>
        <w:t>Connecting to the Quran</w:t>
      </w:r>
      <w:r>
        <w:t xml:space="preserve">: </w:t>
      </w:r>
      <w:proofErr w:type="spellStart"/>
      <w:r>
        <w:t>Surah</w:t>
      </w:r>
      <w:proofErr w:type="spellEnd"/>
      <w:r>
        <w:t xml:space="preserve"> 2 verse 22- ‘For Allah loves those who turn to Him constantly and He loves those who keep themselves pure and clean.’</w:t>
      </w:r>
    </w:p>
    <w:p w:rsidR="00294A9A" w:rsidRDefault="00294A9A">
      <w:r w:rsidRPr="001A4A49">
        <w:rPr>
          <w:b/>
          <w:u w:val="single"/>
        </w:rPr>
        <w:t>Read the chapter</w:t>
      </w:r>
      <w:r>
        <w:t xml:space="preserve"> and discuss.  Show the children the illustration on page 76 to help them visualise the idea.</w:t>
      </w:r>
      <w:r w:rsidR="000E2703">
        <w:t xml:space="preserve"> You may wish to skip the first page.</w:t>
      </w:r>
    </w:p>
    <w:p w:rsidR="00294A9A" w:rsidRDefault="00294A9A">
      <w:r w:rsidRPr="001A4A49">
        <w:rPr>
          <w:b/>
          <w:u w:val="single"/>
        </w:rPr>
        <w:t>Workbook</w:t>
      </w:r>
      <w:r>
        <w:t>: children can complete page 77 of the workbook if they are waiting for the activity.</w:t>
      </w:r>
    </w:p>
    <w:p w:rsidR="00294A9A" w:rsidRDefault="00294A9A">
      <w:r w:rsidRPr="001A4A49">
        <w:rPr>
          <w:b/>
          <w:u w:val="single"/>
        </w:rPr>
        <w:t>Activity</w:t>
      </w:r>
      <w:r>
        <w:t>: relay race to water the pot plants.  Put the children into two teams and explain the task.  Take the children outside and one team to line up each side of the Hub’s front doo</w:t>
      </w:r>
      <w:r w:rsidR="001A4A49">
        <w:t>r</w:t>
      </w:r>
      <w:r>
        <w:t xml:space="preserve"> a few metres away.  One child at a time to fill a </w:t>
      </w:r>
      <w:proofErr w:type="spellStart"/>
      <w:proofErr w:type="gramStart"/>
      <w:r>
        <w:t>punnet</w:t>
      </w:r>
      <w:proofErr w:type="spellEnd"/>
      <w:r>
        <w:t xml:space="preserve">  (</w:t>
      </w:r>
      <w:proofErr w:type="gramEnd"/>
      <w:r>
        <w:t>it will be dirty) with water and race to the pots to water them.  After each child has had a go- see how well they have performed.</w:t>
      </w:r>
    </w:p>
    <w:p w:rsidR="00294A9A" w:rsidRDefault="00294A9A">
      <w:r>
        <w:t xml:space="preserve">Ask the children what they have learnt from the task.  They may comment on the importance of looking after the environment and keeping the mosque beautiful.  They will also say that the </w:t>
      </w:r>
      <w:proofErr w:type="spellStart"/>
      <w:r>
        <w:t>punnet</w:t>
      </w:r>
      <w:proofErr w:type="spellEnd"/>
      <w:r>
        <w:t xml:space="preserve"> isn’t good for carrying water because it has holes.  </w:t>
      </w:r>
      <w:r w:rsidR="001A4A49">
        <w:t xml:space="preserve">However ask the children to notice what has happened to the dirty </w:t>
      </w:r>
      <w:proofErr w:type="spellStart"/>
      <w:r w:rsidR="001A4A49">
        <w:t>punnet</w:t>
      </w:r>
      <w:proofErr w:type="spellEnd"/>
      <w:r w:rsidR="001A4A49">
        <w:t xml:space="preserve">.  </w:t>
      </w:r>
    </w:p>
    <w:p w:rsidR="001A4A49" w:rsidRDefault="001A4A49">
      <w:r>
        <w:t xml:space="preserve">Moral: the </w:t>
      </w:r>
      <w:proofErr w:type="spellStart"/>
      <w:r>
        <w:t>punnet</w:t>
      </w:r>
      <w:proofErr w:type="spellEnd"/>
      <w:r>
        <w:t xml:space="preserve"> is like our heart and although we may not be able to do everything we have been trying to, our hearts will be cleaner by the efforts we have made.</w:t>
      </w:r>
    </w:p>
    <w:p w:rsidR="001A4A49" w:rsidRDefault="001A4A49"/>
    <w:p w:rsidR="00294A9A" w:rsidRDefault="00294A9A"/>
    <w:sectPr w:rsidR="00294A9A" w:rsidSect="00445416">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9D4183"/>
    <w:rsid w:val="000E2703"/>
    <w:rsid w:val="001A4A49"/>
    <w:rsid w:val="00294A9A"/>
    <w:rsid w:val="003761F9"/>
    <w:rsid w:val="00445416"/>
    <w:rsid w:val="00672933"/>
    <w:rsid w:val="009D418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541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233</Words>
  <Characters>1333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Afifa</dc:creator>
  <cp:lastModifiedBy>Afifa</cp:lastModifiedBy>
  <cp:revision>2</cp:revision>
  <dcterms:created xsi:type="dcterms:W3CDTF">2018-07-03T12:40:00Z</dcterms:created>
  <dcterms:modified xsi:type="dcterms:W3CDTF">2018-07-03T12:40:00Z</dcterms:modified>
</cp:coreProperties>
</file>